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B2" w:rsidRPr="00A37751" w:rsidRDefault="002F4EB2" w:rsidP="00A37751">
      <w:pPr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4C6E41" wp14:editId="062EA07D">
            <wp:simplePos x="0" y="0"/>
            <wp:positionH relativeFrom="column">
              <wp:posOffset>-425933</wp:posOffset>
            </wp:positionH>
            <wp:positionV relativeFrom="paragraph">
              <wp:posOffset>508</wp:posOffset>
            </wp:positionV>
            <wp:extent cx="788035" cy="697230"/>
            <wp:effectExtent l="0" t="0" r="0" b="762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542">
        <w:rPr>
          <w:b/>
          <w:sz w:val="18"/>
          <w:szCs w:val="18"/>
        </w:rPr>
        <w:t>МУНИЦИПАЛЬНОЕ АВТОНОМНОЕ ДОШКОЛЬНОЕ ОБРАЗОВАТЕЛЬНОЕ УЧРЕЖДЕНИЕ № 81</w:t>
      </w:r>
    </w:p>
    <w:p w:rsidR="002F4EB2" w:rsidRDefault="002F4EB2" w:rsidP="002F4EB2">
      <w:pPr>
        <w:pBdr>
          <w:bottom w:val="single" w:sz="8" w:space="1" w:color="000000"/>
        </w:pBdr>
        <w:ind w:left="-360"/>
        <w:jc w:val="center"/>
        <w:rPr>
          <w:b/>
        </w:rPr>
      </w:pPr>
      <w:r>
        <w:rPr>
          <w:b/>
        </w:rPr>
        <w:t xml:space="preserve">«Центр развития ребенка – Детский сад «Конек-Горбунок» </w:t>
      </w:r>
    </w:p>
    <w:p w:rsidR="002F4EB2" w:rsidRDefault="002F4EB2" w:rsidP="002F4E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663332, Россия, Красноярский край, г. Норильск, р. Талнах, </w:t>
      </w:r>
      <w:proofErr w:type="spellStart"/>
      <w:r>
        <w:rPr>
          <w:sz w:val="16"/>
          <w:szCs w:val="16"/>
        </w:rPr>
        <w:t>ул.Игарская</w:t>
      </w:r>
      <w:proofErr w:type="spellEnd"/>
      <w:r>
        <w:rPr>
          <w:sz w:val="16"/>
          <w:szCs w:val="16"/>
        </w:rPr>
        <w:t xml:space="preserve"> 44а, тел/факс (3919) 45-41-07,</w:t>
      </w:r>
    </w:p>
    <w:p w:rsidR="002F4EB2" w:rsidRPr="00F768A3" w:rsidRDefault="002F4EB2" w:rsidP="003A04BB">
      <w:pPr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 w:rsidRPr="00F768A3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F768A3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mdou</w:t>
      </w:r>
      <w:proofErr w:type="spellEnd"/>
      <w:r w:rsidRPr="00F768A3">
        <w:rPr>
          <w:sz w:val="16"/>
          <w:szCs w:val="16"/>
        </w:rPr>
        <w:t>81@</w:t>
      </w:r>
      <w:proofErr w:type="spellStart"/>
      <w:r>
        <w:rPr>
          <w:sz w:val="16"/>
          <w:szCs w:val="16"/>
          <w:lang w:val="en-US"/>
        </w:rPr>
        <w:t>norcom</w:t>
      </w:r>
      <w:proofErr w:type="spellEnd"/>
      <w:r w:rsidRPr="00F768A3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2F4EB2" w:rsidRDefault="002F4EB2"/>
    <w:p w:rsidR="002F4EB2" w:rsidRPr="005B04F6" w:rsidRDefault="002F4EB2" w:rsidP="002F4EB2">
      <w:pPr>
        <w:jc w:val="center"/>
        <w:rPr>
          <w:b/>
        </w:rPr>
      </w:pPr>
      <w:r w:rsidRPr="005B04F6">
        <w:rPr>
          <w:b/>
        </w:rPr>
        <w:t>Карта успешной практики</w:t>
      </w:r>
    </w:p>
    <w:p w:rsidR="002F4EB2" w:rsidRPr="005B04F6" w:rsidRDefault="002F4EB2" w:rsidP="002F4EB2">
      <w:pPr>
        <w:jc w:val="center"/>
        <w:rPr>
          <w:b/>
        </w:rPr>
      </w:pPr>
      <w:r w:rsidRPr="005B04F6">
        <w:rPr>
          <w:b/>
        </w:rPr>
        <w:t>МАДОУ № 81 «Центр развития ребенка – Детский сад «Конек – Горбунок»</w:t>
      </w:r>
    </w:p>
    <w:p w:rsidR="002F4EB2" w:rsidRPr="005B04F6" w:rsidRDefault="0041158D" w:rsidP="002F4EB2">
      <w:pPr>
        <w:jc w:val="center"/>
        <w:rPr>
          <w:rFonts w:eastAsia="Calibri"/>
          <w:b/>
          <w:lang w:eastAsia="ru-RU"/>
        </w:rPr>
      </w:pPr>
      <w:r w:rsidRPr="0041158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01B397" wp14:editId="59536BAA">
            <wp:simplePos x="0" y="0"/>
            <wp:positionH relativeFrom="column">
              <wp:posOffset>4369282</wp:posOffset>
            </wp:positionH>
            <wp:positionV relativeFrom="paragraph">
              <wp:posOffset>408508</wp:posOffset>
            </wp:positionV>
            <wp:extent cx="2185035" cy="1447800"/>
            <wp:effectExtent l="0" t="0" r="5715" b="0"/>
            <wp:wrapSquare wrapText="bothSides"/>
            <wp:docPr id="4" name="Рисунок 4" descr="D:\Мои документы\1 Документы\Успешная практи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1 Документы\Успешная практи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8D">
        <w:rPr>
          <w:rFonts w:eastAsia="Calibri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56D7C3" wp14:editId="27A003DF">
            <wp:simplePos x="0" y="0"/>
            <wp:positionH relativeFrom="column">
              <wp:posOffset>2033499</wp:posOffset>
            </wp:positionH>
            <wp:positionV relativeFrom="paragraph">
              <wp:posOffset>410413</wp:posOffset>
            </wp:positionV>
            <wp:extent cx="2179320" cy="1447800"/>
            <wp:effectExtent l="0" t="0" r="0" b="0"/>
            <wp:wrapSquare wrapText="bothSides"/>
            <wp:docPr id="3" name="Рисунок 3" descr="D:\Мои документы\1 Документы\Успешная практи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1 Документы\Успешная практик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8D">
        <w:rPr>
          <w:rFonts w:eastAsia="Calibr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C1460C" wp14:editId="51A91180">
            <wp:simplePos x="0" y="0"/>
            <wp:positionH relativeFrom="column">
              <wp:posOffset>-57785</wp:posOffset>
            </wp:positionH>
            <wp:positionV relativeFrom="paragraph">
              <wp:posOffset>406603</wp:posOffset>
            </wp:positionV>
            <wp:extent cx="1879600" cy="1409700"/>
            <wp:effectExtent l="0" t="0" r="6350" b="0"/>
            <wp:wrapSquare wrapText="bothSides"/>
            <wp:docPr id="2" name="Рисунок 2" descr="D:\Мои документы\1 Документы\Успешная практи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 Документы\Успешная практи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B2" w:rsidRPr="005B04F6">
        <w:rPr>
          <w:b/>
        </w:rPr>
        <w:t xml:space="preserve">по теме </w:t>
      </w:r>
      <w:r w:rsidR="002F4EB2" w:rsidRPr="005B04F6">
        <w:rPr>
          <w:rFonts w:eastAsia="Calibri"/>
          <w:b/>
          <w:lang w:eastAsia="ru-RU"/>
        </w:rPr>
        <w:t>«Проектирование социальной ситуации развития детей 3-7 лет в Примерной основной образовательной программе «Миры детства: конструирование возможностей»</w:t>
      </w:r>
    </w:p>
    <w:p w:rsidR="0041158D" w:rsidRPr="0041158D" w:rsidRDefault="0041158D" w:rsidP="0041158D">
      <w:pPr>
        <w:rPr>
          <w:rFonts w:eastAsia="Calibri"/>
          <w:b/>
          <w:lang w:eastAsia="ru-RU"/>
        </w:rPr>
      </w:pPr>
    </w:p>
    <w:p w:rsidR="002F4EB2" w:rsidRPr="005B04F6" w:rsidRDefault="002F4EB2" w:rsidP="006534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B04F6">
        <w:t>Успешная практика МАДОУ «Детский сад № 81 «Конек – Горбунок» осуществляется при взаимодействии с</w:t>
      </w:r>
      <w:r w:rsidRPr="005B04F6">
        <w:rPr>
          <w:rFonts w:eastAsia="Calibri"/>
          <w:lang w:eastAsia="ru-RU"/>
        </w:rPr>
        <w:t xml:space="preserve"> </w:t>
      </w:r>
      <w:r w:rsidR="006534C1" w:rsidRPr="005B04F6">
        <w:t>ФГАУ ФИРО г. Москва</w:t>
      </w:r>
      <w:r w:rsidR="006534C1">
        <w:t xml:space="preserve"> </w:t>
      </w:r>
      <w:r w:rsidRPr="005B04F6">
        <w:rPr>
          <w:rFonts w:eastAsia="Calibri"/>
          <w:lang w:eastAsia="ru-RU"/>
        </w:rPr>
        <w:t xml:space="preserve">в рамках сетевой федеральной экспериментальной площадки по теме «Проектирование социальной ситуации развития детей 3-7 лет в Примерной основной образовательной программе «Миры детства: конструирование </w:t>
      </w:r>
      <w:r w:rsidRPr="005B04F6">
        <w:t>возможностей» с 17 июня 2015 года.</w:t>
      </w:r>
    </w:p>
    <w:p w:rsidR="002F4EB2" w:rsidRPr="005B04F6" w:rsidRDefault="0041158D" w:rsidP="005111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Реализация проходит </w:t>
      </w:r>
      <w:r w:rsidR="002F4EB2" w:rsidRPr="005B04F6">
        <w:t>в масштабе Федерал</w:t>
      </w:r>
      <w:r w:rsidR="006534C1">
        <w:t>ьной системы образования, группы</w:t>
      </w:r>
      <w:r w:rsidR="002F4EB2" w:rsidRPr="005B04F6">
        <w:t xml:space="preserve"> образовательных учреждений (84 образовательных учреждений РФ), на базе МАДОУ «Детский сад № 81 «Конек – Горбунок»</w:t>
      </w:r>
      <w:r w:rsidR="008462AC">
        <w:t xml:space="preserve"> (далее – ДОУ)</w:t>
      </w:r>
      <w:r w:rsidR="00663EA5">
        <w:t xml:space="preserve"> и охватывает на сентябрь 2018 года 208</w:t>
      </w:r>
      <w:r w:rsidR="00A37751" w:rsidRPr="005B04F6">
        <w:t xml:space="preserve"> детей в возрасте от 3 до 6 лет</w:t>
      </w:r>
      <w:r w:rsidR="006534C1">
        <w:t xml:space="preserve"> и </w:t>
      </w:r>
      <w:r w:rsidR="002F4EB2" w:rsidRPr="005B04F6">
        <w:t>30 педагогов. При поддержки органами местного самоуправления, родителями воспитанников, ФГАУ ФИРО г. Москва.</w:t>
      </w:r>
    </w:p>
    <w:p w:rsidR="00A37751" w:rsidRPr="005B04F6" w:rsidRDefault="00A37751" w:rsidP="005111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B04F6">
        <w:t>Динамика охвата успешной практики по годам:</w:t>
      </w:r>
      <w:r w:rsidR="005B04F6">
        <w:t xml:space="preserve"> </w:t>
      </w:r>
      <w:r w:rsidRPr="005B04F6">
        <w:rPr>
          <w:rFonts w:eastAsia="Calibri"/>
          <w:lang w:eastAsia="ru-RU"/>
        </w:rPr>
        <w:t>-2015-2016г.г.-187</w:t>
      </w:r>
      <w:r w:rsidR="005B04F6">
        <w:rPr>
          <w:rFonts w:eastAsia="Calibri"/>
          <w:lang w:eastAsia="ru-RU"/>
        </w:rPr>
        <w:t xml:space="preserve"> детей;</w:t>
      </w:r>
      <w:r w:rsidR="005B04F6">
        <w:t xml:space="preserve"> </w:t>
      </w:r>
      <w:r w:rsidRPr="005B04F6">
        <w:rPr>
          <w:rFonts w:eastAsia="Calibri"/>
          <w:lang w:eastAsia="ru-RU"/>
        </w:rPr>
        <w:t>-2016-2017г.г.- 219</w:t>
      </w:r>
      <w:r w:rsidR="005B04F6">
        <w:rPr>
          <w:rFonts w:eastAsia="Calibri"/>
          <w:lang w:eastAsia="ru-RU"/>
        </w:rPr>
        <w:t xml:space="preserve"> детей, </w:t>
      </w:r>
      <w:r w:rsidR="005B04F6">
        <w:t>-</w:t>
      </w:r>
      <w:r w:rsidRPr="005B04F6">
        <w:rPr>
          <w:rFonts w:eastAsia="Calibri"/>
          <w:lang w:eastAsia="ru-RU"/>
        </w:rPr>
        <w:t>2017-2018г.г.- 205</w:t>
      </w:r>
      <w:r w:rsidR="00663EA5">
        <w:rPr>
          <w:rFonts w:eastAsia="Calibri"/>
          <w:lang w:eastAsia="ru-RU"/>
        </w:rPr>
        <w:t xml:space="preserve"> детей, -2018-2019г.г. – 208 детей.</w:t>
      </w:r>
    </w:p>
    <w:p w:rsidR="000D453A" w:rsidRPr="005B04F6" w:rsidRDefault="000D453A" w:rsidP="006534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B04F6">
        <w:rPr>
          <w:b/>
        </w:rPr>
        <w:t>Актуальность данной практики:</w:t>
      </w:r>
      <w:r w:rsidRPr="005B04F6">
        <w:t xml:space="preserve"> </w:t>
      </w:r>
      <w:r w:rsidR="006534C1" w:rsidRPr="008462AC">
        <w:t xml:space="preserve">Реализуемая практика является Федеральной программой, направленной на выявление и обоснование комплекса организационно-педагогических условий реализации требований </w:t>
      </w:r>
      <w:r w:rsidR="006534C1">
        <w:t>ФГОС ДО</w:t>
      </w:r>
      <w:r w:rsidR="006534C1" w:rsidRPr="008462AC">
        <w:t xml:space="preserve"> при использовании</w:t>
      </w:r>
      <w:r w:rsidR="006534C1" w:rsidRPr="008462AC">
        <w:rPr>
          <w:rFonts w:eastAsia="Calibri"/>
          <w:lang w:eastAsia="ru-RU"/>
        </w:rPr>
        <w:t xml:space="preserve"> </w:t>
      </w:r>
      <w:r w:rsidR="006534C1" w:rsidRPr="005B04F6">
        <w:rPr>
          <w:rFonts w:eastAsia="Calibri"/>
          <w:lang w:eastAsia="ru-RU"/>
        </w:rPr>
        <w:t>Примерной ос</w:t>
      </w:r>
      <w:r w:rsidR="006534C1">
        <w:rPr>
          <w:rFonts w:eastAsia="Calibri"/>
          <w:lang w:eastAsia="ru-RU"/>
        </w:rPr>
        <w:t>новной образовательной программы</w:t>
      </w:r>
      <w:r w:rsidR="006534C1" w:rsidRPr="008462AC">
        <w:t xml:space="preserve"> «Миры детства: конструирование возможностей»</w:t>
      </w:r>
      <w:r w:rsidR="006534C1" w:rsidRPr="006534C1">
        <w:t xml:space="preserve"> </w:t>
      </w:r>
      <w:r w:rsidR="006534C1">
        <w:t xml:space="preserve">(далее – Программа) и </w:t>
      </w:r>
      <w:r w:rsidRPr="005B04F6">
        <w:t>подразумевает новый подход к образованию, отличный от тех, которые использовались ранее. Некоторые из возможных новых подходо</w:t>
      </w:r>
      <w:r w:rsidR="008462AC">
        <w:t>в к образованию предлагаются в П</w:t>
      </w:r>
      <w:r w:rsidRPr="005B04F6">
        <w:t xml:space="preserve">рограмме. </w:t>
      </w:r>
    </w:p>
    <w:p w:rsidR="000D453A" w:rsidRPr="005B04F6" w:rsidRDefault="000D453A" w:rsidP="00511171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5B04F6">
        <w:rPr>
          <w:rFonts w:eastAsiaTheme="minorHAnsi"/>
          <w:b/>
          <w:lang w:eastAsia="en-US"/>
        </w:rPr>
        <w:t>Задачи:</w:t>
      </w:r>
      <w:r w:rsidR="006534C1">
        <w:rPr>
          <w:rFonts w:eastAsiaTheme="minorHAnsi"/>
          <w:lang w:eastAsia="en-US"/>
        </w:rPr>
        <w:t xml:space="preserve"> – о</w:t>
      </w:r>
      <w:r w:rsidRPr="005B04F6">
        <w:rPr>
          <w:rFonts w:eastAsiaTheme="minorHAnsi"/>
          <w:lang w:eastAsia="en-US"/>
        </w:rPr>
        <w:t>беспечить понимание педагогов ДО</w:t>
      </w:r>
      <w:r w:rsidR="008462AC">
        <w:rPr>
          <w:rFonts w:eastAsiaTheme="minorHAnsi"/>
          <w:lang w:eastAsia="en-US"/>
        </w:rPr>
        <w:t>У</w:t>
      </w:r>
      <w:r w:rsidRPr="005B04F6">
        <w:rPr>
          <w:rFonts w:eastAsiaTheme="minorHAnsi"/>
          <w:lang w:eastAsia="en-US"/>
        </w:rPr>
        <w:t xml:space="preserve"> идей Стандарта и возможных способов реализации их на практике;</w:t>
      </w:r>
    </w:p>
    <w:p w:rsidR="000D453A" w:rsidRPr="005B04F6" w:rsidRDefault="000D453A" w:rsidP="00511171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5B04F6">
        <w:rPr>
          <w:rFonts w:eastAsiaTheme="minorHAnsi"/>
          <w:lang w:eastAsia="en-US"/>
        </w:rPr>
        <w:t xml:space="preserve">– создать в </w:t>
      </w:r>
      <w:r w:rsidR="008462AC">
        <w:rPr>
          <w:rFonts w:eastAsiaTheme="minorHAnsi"/>
          <w:lang w:eastAsia="en-US"/>
        </w:rPr>
        <w:t>ДОУ</w:t>
      </w:r>
      <w:r w:rsidRPr="005B04F6">
        <w:rPr>
          <w:rFonts w:eastAsiaTheme="minorHAnsi"/>
          <w:lang w:eastAsia="en-US"/>
        </w:rPr>
        <w:t xml:space="preserve"> условия для реализации идей Стандарта в соответствии с </w:t>
      </w:r>
      <w:r w:rsidR="006534C1">
        <w:rPr>
          <w:rFonts w:eastAsiaTheme="minorHAnsi"/>
          <w:lang w:eastAsia="en-US"/>
        </w:rPr>
        <w:t>содержанием П</w:t>
      </w:r>
      <w:r w:rsidRPr="005B04F6">
        <w:rPr>
          <w:rFonts w:eastAsiaTheme="minorHAnsi"/>
          <w:lang w:eastAsia="en-US"/>
        </w:rPr>
        <w:t>рограммы (повышение квалификации педагогов; использование адекватных форм совместной деятельности взрослого и ребёнка в семье и в детском саду; совершенствование предметно-пространственной среды);</w:t>
      </w:r>
    </w:p>
    <w:p w:rsidR="000D453A" w:rsidRPr="005B04F6" w:rsidRDefault="000D453A" w:rsidP="005111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B04F6">
        <w:rPr>
          <w:rFonts w:eastAsiaTheme="minorHAnsi"/>
          <w:lang w:eastAsia="en-US"/>
        </w:rPr>
        <w:t xml:space="preserve">– обеспечить условия для распространения идей Стандарта и практических путей их реализации в окружающем образовательное учреждение микро - и </w:t>
      </w:r>
      <w:proofErr w:type="spellStart"/>
      <w:r w:rsidRPr="005B04F6">
        <w:rPr>
          <w:rFonts w:eastAsiaTheme="minorHAnsi"/>
          <w:lang w:eastAsia="en-US"/>
        </w:rPr>
        <w:t>макросоциуме</w:t>
      </w:r>
      <w:proofErr w:type="spellEnd"/>
      <w:r w:rsidRPr="005B04F6">
        <w:rPr>
          <w:rFonts w:eastAsiaTheme="minorHAnsi"/>
          <w:lang w:eastAsia="en-US"/>
        </w:rPr>
        <w:t>.</w:t>
      </w:r>
    </w:p>
    <w:p w:rsidR="000D453A" w:rsidRPr="008462AC" w:rsidRDefault="000D453A" w:rsidP="00511171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5B04F6">
        <w:rPr>
          <w:b/>
        </w:rPr>
        <w:t>Прогнозируемые результаты:</w:t>
      </w:r>
      <w:r w:rsidRPr="005B04F6">
        <w:t xml:space="preserve"> </w:t>
      </w:r>
      <w:r w:rsidR="00A37751" w:rsidRPr="005B04F6">
        <w:rPr>
          <w:rFonts w:eastAsiaTheme="minorHAnsi"/>
          <w:lang w:eastAsia="en-US"/>
        </w:rPr>
        <w:t>-</w:t>
      </w:r>
      <w:r w:rsidRPr="005B04F6">
        <w:rPr>
          <w:rFonts w:eastAsiaTheme="minorHAnsi"/>
          <w:lang w:eastAsia="en-US"/>
        </w:rPr>
        <w:t xml:space="preserve">будут изменены формы взаимодействия взрослых и ребенком; </w:t>
      </w:r>
      <w:r w:rsidR="00A37751" w:rsidRPr="005B04F6">
        <w:rPr>
          <w:rFonts w:eastAsiaTheme="minorHAnsi"/>
          <w:lang w:eastAsia="en-US"/>
        </w:rPr>
        <w:t>-</w:t>
      </w:r>
      <w:r w:rsidRPr="005B04F6">
        <w:rPr>
          <w:rFonts w:eastAsiaTheme="minorHAnsi"/>
          <w:lang w:eastAsia="en-US"/>
        </w:rPr>
        <w:t>реструктуризировано содержание образовательной деятельности;</w:t>
      </w:r>
      <w:r w:rsidR="008462AC">
        <w:rPr>
          <w:rFonts w:eastAsiaTheme="minorHAnsi"/>
          <w:lang w:eastAsia="en-US"/>
        </w:rPr>
        <w:t xml:space="preserve"> </w:t>
      </w:r>
      <w:r w:rsidR="00A37751" w:rsidRPr="005B04F6">
        <w:rPr>
          <w:rFonts w:eastAsiaTheme="minorHAnsi"/>
          <w:lang w:eastAsia="en-US"/>
        </w:rPr>
        <w:t>-</w:t>
      </w:r>
      <w:r w:rsidRPr="005B04F6">
        <w:rPr>
          <w:rFonts w:eastAsiaTheme="minorHAnsi"/>
          <w:lang w:eastAsia="en-US"/>
        </w:rPr>
        <w:t>создана рациональная предметно-пространственная среда;</w:t>
      </w:r>
      <w:r w:rsidR="008462AC">
        <w:rPr>
          <w:rFonts w:eastAsiaTheme="minorHAnsi"/>
          <w:lang w:eastAsia="en-US"/>
        </w:rPr>
        <w:t xml:space="preserve"> </w:t>
      </w:r>
      <w:r w:rsidR="00A37751" w:rsidRPr="005B04F6">
        <w:rPr>
          <w:rFonts w:eastAsiaTheme="minorHAnsi"/>
          <w:lang w:eastAsia="en-US"/>
        </w:rPr>
        <w:t>-</w:t>
      </w:r>
      <w:r w:rsidRPr="005B04F6">
        <w:rPr>
          <w:rFonts w:eastAsiaTheme="minorHAnsi"/>
          <w:lang w:eastAsia="en-US"/>
        </w:rPr>
        <w:t>обеспечено эффективное взаимо</w:t>
      </w:r>
      <w:r w:rsidR="008462AC">
        <w:rPr>
          <w:rFonts w:eastAsiaTheme="minorHAnsi"/>
          <w:lang w:eastAsia="en-US"/>
        </w:rPr>
        <w:t>действие детского сада с семьей.</w:t>
      </w:r>
    </w:p>
    <w:p w:rsidR="000D453A" w:rsidRPr="005B04F6" w:rsidRDefault="000D453A" w:rsidP="005111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B04F6">
        <w:t>Уникальность данной практики заключается во внедрении в совместную деятельность детей и взрослых дидактического пособия «Детский календарь».</w:t>
      </w:r>
    </w:p>
    <w:p w:rsidR="000D453A" w:rsidRPr="005B04F6" w:rsidRDefault="000D453A" w:rsidP="00511171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5B04F6">
        <w:rPr>
          <w:rFonts w:eastAsiaTheme="minorHAnsi"/>
          <w:lang w:eastAsia="en-US"/>
        </w:rPr>
        <w:t>Практическая значимость заключается в том, что деятельность участников экспериментальной площадки будет способствовать:</w:t>
      </w:r>
    </w:p>
    <w:p w:rsidR="000D453A" w:rsidRPr="005B04F6" w:rsidRDefault="00A37751" w:rsidP="00511171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5B04F6">
        <w:rPr>
          <w:rFonts w:eastAsiaTheme="minorHAnsi"/>
          <w:lang w:eastAsia="en-US"/>
        </w:rPr>
        <w:t xml:space="preserve"> -</w:t>
      </w:r>
      <w:r w:rsidR="000D453A" w:rsidRPr="005B04F6">
        <w:rPr>
          <w:rFonts w:eastAsiaTheme="minorHAnsi"/>
          <w:lang w:eastAsia="en-US"/>
        </w:rPr>
        <w:t>реализации ФГОС ДО и формированию профессиональных компетенций воспитателя;</w:t>
      </w:r>
    </w:p>
    <w:p w:rsidR="000D453A" w:rsidRPr="005B04F6" w:rsidRDefault="00663EA5" w:rsidP="00511171">
      <w:pPr>
        <w:tabs>
          <w:tab w:val="left" w:pos="709"/>
        </w:tabs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663EA5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FD3C1C1" wp14:editId="79BD0EA2">
            <wp:simplePos x="0" y="0"/>
            <wp:positionH relativeFrom="column">
              <wp:posOffset>-39591</wp:posOffset>
            </wp:positionH>
            <wp:positionV relativeFrom="paragraph">
              <wp:posOffset>341906</wp:posOffset>
            </wp:positionV>
            <wp:extent cx="2576195" cy="1932305"/>
            <wp:effectExtent l="0" t="0" r="0" b="0"/>
            <wp:wrapSquare wrapText="bothSides"/>
            <wp:docPr id="5" name="Рисунок 5" descr="C:\Users\DS-81\Desktop\МАДОУ 81\8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1\Desktop\МАДОУ 81\81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171">
        <w:rPr>
          <w:rFonts w:eastAsiaTheme="minorHAnsi"/>
          <w:lang w:eastAsia="en-US"/>
        </w:rPr>
        <w:t>-</w:t>
      </w:r>
      <w:r w:rsidR="000D453A" w:rsidRPr="005B04F6">
        <w:rPr>
          <w:rFonts w:eastAsiaTheme="minorHAnsi"/>
          <w:lang w:eastAsia="en-US"/>
        </w:rPr>
        <w:t>подготовке педагогических коллективов ДО</w:t>
      </w:r>
      <w:r w:rsidR="00511171">
        <w:rPr>
          <w:rFonts w:eastAsiaTheme="minorHAnsi"/>
          <w:lang w:eastAsia="en-US"/>
        </w:rPr>
        <w:t>У</w:t>
      </w:r>
      <w:r w:rsidR="000D453A" w:rsidRPr="005B04F6">
        <w:rPr>
          <w:rFonts w:eastAsiaTheme="minorHAnsi"/>
          <w:lang w:eastAsia="en-US"/>
        </w:rPr>
        <w:t xml:space="preserve"> к проектированию социальной ситуации развития детей 3-7 лет в Примерной основной образовательной программе «Миры детства: конструирование возможностей».</w:t>
      </w:r>
    </w:p>
    <w:p w:rsidR="000D453A" w:rsidRPr="005B04F6" w:rsidRDefault="000D453A" w:rsidP="005111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B04F6">
        <w:t>Методики, используемые при реализации данной успешной практики:</w:t>
      </w:r>
      <w:r w:rsidR="005B04F6">
        <w:t xml:space="preserve"> «Концерт», «Подарки», </w:t>
      </w:r>
      <w:r w:rsidRPr="005B04F6">
        <w:t>«Совместн</w:t>
      </w:r>
      <w:r w:rsidR="005B04F6">
        <w:t xml:space="preserve">ые хороводные и подвижные игры», </w:t>
      </w:r>
      <w:r w:rsidRPr="005B04F6">
        <w:t>«Совместная проулка»</w:t>
      </w:r>
      <w:r w:rsidR="005B04F6">
        <w:t xml:space="preserve">, </w:t>
      </w:r>
      <w:r w:rsidRPr="005B04F6">
        <w:t>«Помощь в выполнении режимных моментов».</w:t>
      </w:r>
    </w:p>
    <w:p w:rsidR="000D453A" w:rsidRPr="005B04F6" w:rsidRDefault="000D453A" w:rsidP="00511171">
      <w:pPr>
        <w:tabs>
          <w:tab w:val="left" w:pos="709"/>
        </w:tabs>
        <w:autoSpaceDN w:val="0"/>
        <w:ind w:firstLine="709"/>
        <w:jc w:val="both"/>
      </w:pPr>
      <w:r w:rsidRPr="005B04F6">
        <w:t xml:space="preserve">Воспитанники предоставляют продукт своей деятельности в проектной, продуктивной, </w:t>
      </w:r>
      <w:r w:rsidR="00511171">
        <w:t xml:space="preserve">игровой, </w:t>
      </w:r>
      <w:r w:rsidRPr="005B04F6">
        <w:t>самостоятельной и совместной деятельности.</w:t>
      </w:r>
    </w:p>
    <w:p w:rsidR="000D453A" w:rsidRPr="005B04F6" w:rsidRDefault="000D453A" w:rsidP="0051117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B04F6">
        <w:t xml:space="preserve">Взаимодействие педагогов с </w:t>
      </w:r>
      <w:r w:rsidR="006534C1">
        <w:t>детьми происходит в</w:t>
      </w:r>
      <w:r w:rsidR="00511171">
        <w:t>о всех видах деятельности.</w:t>
      </w:r>
    </w:p>
    <w:p w:rsidR="000D453A" w:rsidRPr="00511171" w:rsidRDefault="00663EA5" w:rsidP="00511171">
      <w:pPr>
        <w:tabs>
          <w:tab w:val="left" w:pos="709"/>
        </w:tabs>
        <w:ind w:firstLine="709"/>
        <w:jc w:val="both"/>
        <w:rPr>
          <w:lang w:eastAsia="ru-RU"/>
        </w:rPr>
      </w:pPr>
      <w:r w:rsidRPr="00663EA5">
        <w:rPr>
          <w:rFonts w:eastAsia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1480B72" wp14:editId="73EC051A">
            <wp:simplePos x="0" y="0"/>
            <wp:positionH relativeFrom="column">
              <wp:posOffset>4950792</wp:posOffset>
            </wp:positionH>
            <wp:positionV relativeFrom="paragraph">
              <wp:posOffset>1313704</wp:posOffset>
            </wp:positionV>
            <wp:extent cx="1524000" cy="2032000"/>
            <wp:effectExtent l="0" t="0" r="0" b="6350"/>
            <wp:wrapSquare wrapText="bothSides"/>
            <wp:docPr id="6" name="Рисунок 6" descr="C:\Users\DS-81\Desktop\МАДОУ 81\81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-81\Desktop\МАДОУ 81\81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A" w:rsidRPr="005B04F6">
        <w:rPr>
          <w:spacing w:val="-1"/>
          <w:shd w:val="clear" w:color="auto" w:fill="FFFFFF"/>
          <w:lang w:eastAsia="ru-RU"/>
        </w:rPr>
        <w:t xml:space="preserve">Для обеспечения </w:t>
      </w:r>
      <w:r w:rsidR="006534C1">
        <w:rPr>
          <w:spacing w:val="-1"/>
          <w:shd w:val="clear" w:color="auto" w:fill="FFFFFF"/>
          <w:lang w:eastAsia="ru-RU"/>
        </w:rPr>
        <w:t>всестороннего развития</w:t>
      </w:r>
      <w:r w:rsidR="000D453A" w:rsidRPr="005B04F6">
        <w:rPr>
          <w:spacing w:val="-1"/>
          <w:shd w:val="clear" w:color="auto" w:fill="FFFFFF"/>
          <w:lang w:eastAsia="ru-RU"/>
        </w:rPr>
        <w:t xml:space="preserve"> каждого воспитанника, в том числе детей с ОВЗ, </w:t>
      </w:r>
      <w:r w:rsidR="00511171">
        <w:rPr>
          <w:spacing w:val="-1"/>
          <w:shd w:val="clear" w:color="auto" w:fill="FFFFFF"/>
          <w:lang w:eastAsia="ru-RU"/>
        </w:rPr>
        <w:t xml:space="preserve">в ДОУ </w:t>
      </w:r>
      <w:r w:rsidR="000D453A" w:rsidRPr="005B04F6">
        <w:rPr>
          <w:spacing w:val="-1"/>
          <w:shd w:val="clear" w:color="auto" w:fill="FFFFFF"/>
          <w:lang w:eastAsia="ru-RU"/>
        </w:rPr>
        <w:t>создана располагающая обстановка. Все помещения оборудованы таким образом, чтобы ребенок чувствовал себя комфортно и свободно. Комфорт</w:t>
      </w:r>
      <w:bookmarkStart w:id="0" w:name="_GoBack"/>
      <w:bookmarkEnd w:id="0"/>
      <w:r w:rsidR="000D453A" w:rsidRPr="005B04F6">
        <w:rPr>
          <w:spacing w:val="-1"/>
          <w:shd w:val="clear" w:color="auto" w:fill="FFFFFF"/>
          <w:lang w:eastAsia="ru-RU"/>
        </w:rPr>
        <w:t>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Взрослый – организатор предметных сред, подбирает автодидактический, развивающий материал, провоцирует пробы и фиксирует ошибки ребенка. Организация развивающей среды, базируется на создании центров активности и не предполагает жестко фиксиро</w:t>
      </w:r>
      <w:r w:rsidR="006534C1">
        <w:rPr>
          <w:spacing w:val="-1"/>
          <w:shd w:val="clear" w:color="auto" w:fill="FFFFFF"/>
          <w:lang w:eastAsia="ru-RU"/>
        </w:rPr>
        <w:t>ванного набора и их количества, д</w:t>
      </w:r>
      <w:r w:rsidR="000D453A" w:rsidRPr="005B04F6">
        <w:rPr>
          <w:rFonts w:eastAsiaTheme="minorHAnsi"/>
          <w:spacing w:val="-1"/>
          <w:shd w:val="clear" w:color="auto" w:fill="FFFFFF"/>
          <w:lang w:eastAsia="en-US"/>
        </w:rPr>
        <w:t>етям предоставляется свободный выбор деятельности в центрах</w:t>
      </w:r>
      <w:r w:rsidR="00511171">
        <w:rPr>
          <w:rFonts w:eastAsiaTheme="minorHAnsi"/>
          <w:spacing w:val="-1"/>
          <w:shd w:val="clear" w:color="auto" w:fill="FFFFFF"/>
          <w:lang w:eastAsia="en-US"/>
        </w:rPr>
        <w:t>.</w:t>
      </w:r>
    </w:p>
    <w:p w:rsidR="00A37751" w:rsidRPr="005B04F6" w:rsidRDefault="000D453A" w:rsidP="00511171">
      <w:pPr>
        <w:tabs>
          <w:tab w:val="left" w:pos="709"/>
        </w:tabs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5B04F6">
        <w:rPr>
          <w:rFonts w:eastAsiaTheme="minorHAnsi"/>
          <w:spacing w:val="-1"/>
          <w:shd w:val="clear" w:color="auto" w:fill="FFFFFF"/>
          <w:lang w:eastAsia="en-US"/>
        </w:rPr>
        <w:t>Для осуществления успешной практики используется</w:t>
      </w:r>
      <w:r w:rsidR="00A37751" w:rsidRPr="005B04F6">
        <w:rPr>
          <w:rFonts w:eastAsiaTheme="minorHAnsi"/>
          <w:spacing w:val="-1"/>
          <w:shd w:val="clear" w:color="auto" w:fill="FFFFFF"/>
          <w:lang w:eastAsia="en-US"/>
        </w:rPr>
        <w:t xml:space="preserve"> </w:t>
      </w:r>
      <w:r w:rsidR="00A37751" w:rsidRPr="006534C1">
        <w:rPr>
          <w:rFonts w:eastAsia="Calibri"/>
          <w:lang w:eastAsia="ru-RU"/>
        </w:rPr>
        <w:t>следующее оборудование:</w:t>
      </w:r>
      <w:r w:rsidR="00A37751" w:rsidRPr="005B04F6">
        <w:rPr>
          <w:rFonts w:asciiTheme="minorHAnsi" w:eastAsiaTheme="minorHAnsi" w:hAnsiTheme="minorHAnsi" w:cstheme="minorBidi"/>
          <w:lang w:eastAsia="en-US"/>
        </w:rPr>
        <w:t xml:space="preserve"> </w:t>
      </w:r>
      <w:r w:rsidR="00A37751" w:rsidRPr="005B04F6">
        <w:rPr>
          <w:rFonts w:eastAsia="Calibri"/>
          <w:lang w:eastAsia="ru-RU"/>
        </w:rPr>
        <w:t xml:space="preserve">компьютеры – 19.шт., принтеры – 12 шт., интерактивная доска – 2 шт., дидактический материал для образовательной деятельности с детьми в семье </w:t>
      </w:r>
      <w:r w:rsidR="00511171">
        <w:rPr>
          <w:rFonts w:eastAsia="Calibri"/>
          <w:lang w:eastAsia="ru-RU"/>
        </w:rPr>
        <w:t xml:space="preserve">ДП </w:t>
      </w:r>
      <w:r w:rsidR="00A37751" w:rsidRPr="005B04F6">
        <w:rPr>
          <w:rFonts w:eastAsia="Calibri"/>
          <w:lang w:eastAsia="ru-RU"/>
        </w:rPr>
        <w:t>«Детский календарь».</w:t>
      </w:r>
    </w:p>
    <w:p w:rsidR="000D453A" w:rsidRPr="00663EA5" w:rsidRDefault="00A37751" w:rsidP="006534C1">
      <w:pPr>
        <w:tabs>
          <w:tab w:val="left" w:pos="709"/>
        </w:tabs>
        <w:spacing w:line="259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6534C1">
        <w:rPr>
          <w:rFonts w:eastAsia="Calibri"/>
          <w:lang w:eastAsia="ru-RU"/>
        </w:rPr>
        <w:t>Программное обеспечение:</w:t>
      </w:r>
      <w:r w:rsidRPr="005B04F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B04F6">
        <w:rPr>
          <w:rFonts w:eastAsia="Calibri"/>
          <w:lang w:eastAsia="ru-RU"/>
        </w:rPr>
        <w:t xml:space="preserve">Миры детства: Примерная основная образовательная программа дошкольного образования/ О.Е. </w:t>
      </w:r>
      <w:proofErr w:type="spellStart"/>
      <w:r w:rsidRPr="005B04F6">
        <w:rPr>
          <w:rFonts w:eastAsia="Calibri"/>
          <w:lang w:eastAsia="ru-RU"/>
        </w:rPr>
        <w:t>Веннецкая</w:t>
      </w:r>
      <w:proofErr w:type="spellEnd"/>
      <w:r w:rsidRPr="005B04F6">
        <w:rPr>
          <w:rFonts w:eastAsia="Calibri"/>
          <w:lang w:eastAsia="ru-RU"/>
        </w:rPr>
        <w:t xml:space="preserve">, С.Г. </w:t>
      </w:r>
      <w:proofErr w:type="spellStart"/>
      <w:r w:rsidRPr="005B04F6">
        <w:rPr>
          <w:rFonts w:eastAsia="Calibri"/>
          <w:lang w:eastAsia="ru-RU"/>
        </w:rPr>
        <w:t>Доронов</w:t>
      </w:r>
      <w:proofErr w:type="spellEnd"/>
      <w:r w:rsidRPr="005B04F6">
        <w:rPr>
          <w:rFonts w:eastAsia="Calibri"/>
          <w:lang w:eastAsia="ru-RU"/>
        </w:rPr>
        <w:t xml:space="preserve">, Т.Н. Доронова, Л.А. </w:t>
      </w:r>
      <w:proofErr w:type="spellStart"/>
      <w:r w:rsidRPr="005B04F6">
        <w:rPr>
          <w:rFonts w:eastAsia="Calibri"/>
          <w:lang w:eastAsia="ru-RU"/>
        </w:rPr>
        <w:t>Ремезова</w:t>
      </w:r>
      <w:proofErr w:type="spellEnd"/>
      <w:r w:rsidRPr="005B04F6">
        <w:rPr>
          <w:rFonts w:eastAsia="Calibri"/>
          <w:lang w:eastAsia="ru-RU"/>
        </w:rPr>
        <w:t xml:space="preserve">, М.А. </w:t>
      </w:r>
      <w:proofErr w:type="spellStart"/>
      <w:r w:rsidRPr="005B04F6">
        <w:rPr>
          <w:rFonts w:eastAsia="Calibri"/>
          <w:lang w:eastAsia="ru-RU"/>
        </w:rPr>
        <w:t>Рунова</w:t>
      </w:r>
      <w:proofErr w:type="spellEnd"/>
      <w:r w:rsidRPr="005B04F6">
        <w:rPr>
          <w:rFonts w:eastAsia="Calibri"/>
          <w:lang w:eastAsia="ru-RU"/>
        </w:rPr>
        <w:t xml:space="preserve">, Н.В. Тарасова, Е.Г. </w:t>
      </w:r>
      <w:proofErr w:type="spellStart"/>
      <w:r w:rsidRPr="005B04F6">
        <w:rPr>
          <w:rFonts w:eastAsia="Calibri"/>
          <w:lang w:eastAsia="ru-RU"/>
        </w:rPr>
        <w:t>Хайлова</w:t>
      </w:r>
      <w:proofErr w:type="spellEnd"/>
      <w:r w:rsidRPr="005B04F6">
        <w:rPr>
          <w:rFonts w:eastAsia="Calibri"/>
          <w:lang w:eastAsia="ru-RU"/>
        </w:rPr>
        <w:t xml:space="preserve">, С.Г. Якобсон, </w:t>
      </w:r>
      <w:proofErr w:type="spellStart"/>
      <w:r w:rsidRPr="005B04F6">
        <w:rPr>
          <w:rFonts w:eastAsia="Calibri"/>
          <w:lang w:eastAsia="ru-RU"/>
        </w:rPr>
        <w:t>научн</w:t>
      </w:r>
      <w:proofErr w:type="spellEnd"/>
      <w:r w:rsidRPr="005B04F6">
        <w:rPr>
          <w:rFonts w:eastAsia="Calibri"/>
          <w:lang w:eastAsia="ru-RU"/>
        </w:rPr>
        <w:t xml:space="preserve">. руководитель А.Г. Асмолов; под ред. Т.Н. Дороновой. – М.: Федеральный институт развития образования, 2014. </w:t>
      </w:r>
      <w:r w:rsidR="006534C1">
        <w:rPr>
          <w:rFonts w:eastAsia="Calibri"/>
          <w:lang w:eastAsia="ru-RU"/>
        </w:rPr>
        <w:t>и</w:t>
      </w:r>
      <w:r w:rsidRPr="006534C1">
        <w:rPr>
          <w:rFonts w:eastAsia="Calibri"/>
          <w:lang w:eastAsia="ru-RU"/>
        </w:rPr>
        <w:t xml:space="preserve"> с</w:t>
      </w:r>
      <w:r w:rsidRPr="005B04F6">
        <w:rPr>
          <w:rFonts w:eastAsia="Calibri"/>
          <w:lang w:eastAsia="ru-RU"/>
        </w:rPr>
        <w:t>айт ФИРО г. Москва.</w:t>
      </w:r>
      <w:r w:rsidR="00663EA5" w:rsidRPr="00663EA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2E23" w:rsidRPr="005B04F6" w:rsidRDefault="00F344DE" w:rsidP="00511171">
      <w:pPr>
        <w:tabs>
          <w:tab w:val="left" w:pos="709"/>
        </w:tabs>
        <w:ind w:firstLine="709"/>
        <w:jc w:val="both"/>
        <w:rPr>
          <w:rFonts w:eastAsiaTheme="minorHAnsi"/>
          <w:bCs/>
          <w:lang w:eastAsia="en-US"/>
        </w:rPr>
      </w:pPr>
      <w:r w:rsidRPr="005B04F6">
        <w:t>Опыт реализации данной практики был представлен: -в журнале «Детский сад будущего – галерея творческих проектов» № 08 (33) ноябрь 2015г.</w:t>
      </w:r>
      <w:r w:rsidR="006534C1">
        <w:t xml:space="preserve"> </w:t>
      </w:r>
      <w:r w:rsidRPr="005B04F6">
        <w:t>статья «Интересные формы образовательного взаимодействия с родителями»; - краевом профессиональном конку</w:t>
      </w:r>
      <w:r w:rsidR="00511171">
        <w:t>рсе «Детские сады – детям 2015»</w:t>
      </w:r>
      <w:r w:rsidRPr="005B04F6">
        <w:t>, 2015 г., (Лауреаты); - конкурсе «Лучший научно – методический результат», организованного факультетом психологии и специального образования ГБОУ ВО «Самарский государственный социально педагогический университет»</w:t>
      </w:r>
      <w:r w:rsidR="00B96930">
        <w:t xml:space="preserve">, </w:t>
      </w:r>
      <w:r w:rsidR="00B96930">
        <w:rPr>
          <w:rFonts w:eastAsiaTheme="minorHAnsi"/>
          <w:bCs/>
          <w:lang w:eastAsia="en-US"/>
        </w:rPr>
        <w:t>2017</w:t>
      </w:r>
      <w:r w:rsidR="00B96930" w:rsidRPr="005B04F6">
        <w:rPr>
          <w:rFonts w:eastAsiaTheme="minorHAnsi"/>
          <w:bCs/>
          <w:lang w:eastAsia="en-US"/>
        </w:rPr>
        <w:t>г.</w:t>
      </w:r>
      <w:r w:rsidRPr="005B04F6">
        <w:t xml:space="preserve"> </w:t>
      </w:r>
      <w:r w:rsidR="006534C1">
        <w:t>(I место),</w:t>
      </w:r>
      <w:r w:rsidR="006534C1">
        <w:rPr>
          <w:rFonts w:eastAsiaTheme="minorHAnsi"/>
          <w:bCs/>
          <w:lang w:eastAsia="en-US"/>
        </w:rPr>
        <w:t>;</w:t>
      </w:r>
      <w:r w:rsidR="00312E23" w:rsidRPr="005B04F6">
        <w:rPr>
          <w:rFonts w:eastAsiaTheme="minorHAnsi"/>
          <w:bCs/>
          <w:lang w:eastAsia="en-US"/>
        </w:rPr>
        <w:t xml:space="preserve"> </w:t>
      </w:r>
      <w:r w:rsidR="00B96930">
        <w:t>-30.01.2018г. Международном образовательном</w:t>
      </w:r>
      <w:r w:rsidRPr="005B04F6">
        <w:t xml:space="preserve"> портал</w:t>
      </w:r>
      <w:r w:rsidR="00B96930">
        <w:t>е</w:t>
      </w:r>
      <w:r w:rsidRPr="005B04F6">
        <w:t xml:space="preserve"> </w:t>
      </w:r>
      <w:proofErr w:type="spellStart"/>
      <w:r w:rsidRPr="005B04F6">
        <w:t>Маам</w:t>
      </w:r>
      <w:proofErr w:type="spellEnd"/>
      <w:r w:rsidRPr="005B04F6">
        <w:t xml:space="preserve">, статья «Миры детства: конструирование возможностей» с использованием ДП «Детский календарь»; </w:t>
      </w:r>
      <w:r w:rsidR="00B96930">
        <w:t>-15.04.2018 г. Всероссийском</w:t>
      </w:r>
      <w:r w:rsidRPr="005B04F6">
        <w:t xml:space="preserve"> журнал</w:t>
      </w:r>
      <w:r w:rsidR="00B96930">
        <w:t>е «Воспитатель детского сада», с</w:t>
      </w:r>
      <w:r w:rsidRPr="005B04F6">
        <w:t>татья «Детский календарь» как инновационная форма взаимодействия с родителями воспитанников</w:t>
      </w:r>
      <w:r w:rsidR="00B96930">
        <w:t xml:space="preserve"> в условиях ДОУ</w:t>
      </w:r>
      <w:r w:rsidR="006534C1">
        <w:t xml:space="preserve">»; </w:t>
      </w:r>
      <w:r w:rsidR="00312E23" w:rsidRPr="005B04F6">
        <w:rPr>
          <w:rFonts w:eastAsiaTheme="minorHAnsi"/>
          <w:bCs/>
          <w:lang w:eastAsia="en-US"/>
        </w:rPr>
        <w:t xml:space="preserve"> -2018 г. Городское методическое объединение заместителей заведующих по УВиМР, доклад «Организация самостоятельной и совместной деятельности детей и взрослых в ДОУ».</w:t>
      </w:r>
    </w:p>
    <w:p w:rsidR="003D2D92" w:rsidRPr="0041158D" w:rsidRDefault="003D2D92" w:rsidP="0041158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901A5D">
        <w:rPr>
          <w:b/>
          <w:bCs/>
          <w:i/>
          <w:iCs/>
          <w:sz w:val="26"/>
          <w:szCs w:val="26"/>
        </w:rPr>
        <w:t>Кураторы проекта:</w:t>
      </w:r>
      <w:r w:rsidRPr="00901A5D">
        <w:rPr>
          <w:sz w:val="26"/>
          <w:szCs w:val="26"/>
        </w:rPr>
        <w:t xml:space="preserve"> </w:t>
      </w:r>
      <w:r w:rsidR="0041158D" w:rsidRPr="005B04F6">
        <w:rPr>
          <w:rFonts w:eastAsia="Calibri"/>
          <w:lang w:eastAsia="ru-RU"/>
        </w:rPr>
        <w:t>заведующий учреждением Скорик Татьяна Васильевна, зам.зав.по УВиМР Ковалева Олеся Викторовна.</w:t>
      </w:r>
    </w:p>
    <w:p w:rsidR="003D2D92" w:rsidRPr="00901A5D" w:rsidRDefault="003D2D92" w:rsidP="003D2D92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901A5D">
        <w:rPr>
          <w:b/>
          <w:bCs/>
          <w:i/>
          <w:iCs/>
          <w:sz w:val="26"/>
          <w:szCs w:val="26"/>
        </w:rPr>
        <w:t>Контактная информация:</w:t>
      </w:r>
    </w:p>
    <w:p w:rsidR="003D2D92" w:rsidRPr="00901A5D" w:rsidRDefault="003D2D92" w:rsidP="003D2D92">
      <w:pPr>
        <w:jc w:val="both"/>
        <w:rPr>
          <w:sz w:val="26"/>
          <w:szCs w:val="26"/>
        </w:rPr>
      </w:pPr>
      <w:r w:rsidRPr="00901A5D">
        <w:rPr>
          <w:i/>
          <w:iCs/>
          <w:sz w:val="26"/>
          <w:szCs w:val="26"/>
        </w:rPr>
        <w:t>Адрес:</w:t>
      </w:r>
      <w:r w:rsidR="0041158D">
        <w:rPr>
          <w:sz w:val="26"/>
          <w:szCs w:val="26"/>
        </w:rPr>
        <w:t xml:space="preserve"> 663332, Красноярский край, г. Норильск</w:t>
      </w:r>
      <w:r w:rsidRPr="00901A5D">
        <w:rPr>
          <w:sz w:val="26"/>
          <w:szCs w:val="26"/>
        </w:rPr>
        <w:t xml:space="preserve">, ул. </w:t>
      </w:r>
      <w:r w:rsidR="0041158D">
        <w:rPr>
          <w:sz w:val="26"/>
          <w:szCs w:val="26"/>
        </w:rPr>
        <w:t>Игарская, д.</w:t>
      </w:r>
      <w:proofErr w:type="gramStart"/>
      <w:r w:rsidR="0041158D">
        <w:rPr>
          <w:sz w:val="26"/>
          <w:szCs w:val="26"/>
        </w:rPr>
        <w:t>44</w:t>
      </w:r>
      <w:proofErr w:type="gramEnd"/>
      <w:r w:rsidRPr="00901A5D">
        <w:rPr>
          <w:sz w:val="26"/>
          <w:szCs w:val="26"/>
        </w:rPr>
        <w:t xml:space="preserve"> а</w:t>
      </w:r>
    </w:p>
    <w:p w:rsidR="003D2D92" w:rsidRPr="00901A5D" w:rsidRDefault="003D2D92" w:rsidP="003D2D92">
      <w:pPr>
        <w:jc w:val="both"/>
        <w:rPr>
          <w:sz w:val="26"/>
          <w:szCs w:val="26"/>
        </w:rPr>
      </w:pPr>
      <w:r w:rsidRPr="00901A5D">
        <w:rPr>
          <w:i/>
          <w:iCs/>
          <w:sz w:val="26"/>
          <w:szCs w:val="26"/>
        </w:rPr>
        <w:t>Телефон:</w:t>
      </w:r>
      <w:r w:rsidRPr="00901A5D">
        <w:rPr>
          <w:sz w:val="26"/>
          <w:szCs w:val="26"/>
        </w:rPr>
        <w:t xml:space="preserve"> </w:t>
      </w:r>
      <w:r w:rsidR="0041158D" w:rsidRPr="005B04F6">
        <w:rPr>
          <w:rFonts w:eastAsia="Calibri"/>
          <w:lang w:eastAsia="ru-RU"/>
        </w:rPr>
        <w:t>(3919) 45-41-07</w:t>
      </w:r>
      <w:r w:rsidR="0041158D">
        <w:rPr>
          <w:rFonts w:eastAsia="Calibri"/>
          <w:lang w:eastAsia="ru-RU"/>
        </w:rPr>
        <w:t>, 89131613020, 89509674333</w:t>
      </w:r>
    </w:p>
    <w:p w:rsidR="003A04BB" w:rsidRDefault="003D2D92" w:rsidP="0041158D">
      <w:pPr>
        <w:ind w:firstLine="709"/>
        <w:jc w:val="both"/>
        <w:rPr>
          <w:sz w:val="26"/>
          <w:szCs w:val="26"/>
        </w:rPr>
      </w:pPr>
      <w:r w:rsidRPr="00901A5D">
        <w:rPr>
          <w:b/>
          <w:bCs/>
          <w:i/>
          <w:iCs/>
          <w:sz w:val="26"/>
          <w:szCs w:val="26"/>
        </w:rPr>
        <w:t>Официальный сайт</w:t>
      </w:r>
      <w:r w:rsidRPr="00901A5D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10" w:history="1">
        <w:r w:rsidR="0041158D" w:rsidRPr="00374440">
          <w:rPr>
            <w:rStyle w:val="a3"/>
            <w:sz w:val="26"/>
            <w:szCs w:val="26"/>
          </w:rPr>
          <w:t>http://mdou81.ru</w:t>
        </w:r>
      </w:hyperlink>
      <w:r w:rsidR="0041158D">
        <w:rPr>
          <w:sz w:val="26"/>
          <w:szCs w:val="26"/>
        </w:rPr>
        <w:tab/>
      </w:r>
      <w:r w:rsidR="0041158D">
        <w:rPr>
          <w:sz w:val="26"/>
          <w:szCs w:val="26"/>
        </w:rPr>
        <w:tab/>
      </w:r>
    </w:p>
    <w:p w:rsidR="002F4EB2" w:rsidRDefault="003D2D92" w:rsidP="0041158D">
      <w:pPr>
        <w:ind w:firstLine="709"/>
        <w:jc w:val="both"/>
        <w:rPr>
          <w:rStyle w:val="a3"/>
          <w:rFonts w:eastAsia="Calibri"/>
          <w:lang w:val="en-US" w:eastAsia="ru-RU"/>
        </w:rPr>
      </w:pPr>
      <w:r w:rsidRPr="00901A5D">
        <w:rPr>
          <w:b/>
          <w:bCs/>
          <w:i/>
          <w:iCs/>
          <w:sz w:val="26"/>
          <w:szCs w:val="26"/>
        </w:rPr>
        <w:t>Е-</w:t>
      </w:r>
      <w:proofErr w:type="spellStart"/>
      <w:r w:rsidRPr="00901A5D">
        <w:rPr>
          <w:b/>
          <w:bCs/>
          <w:i/>
          <w:iCs/>
          <w:sz w:val="26"/>
          <w:szCs w:val="26"/>
        </w:rPr>
        <w:t>mail</w:t>
      </w:r>
      <w:proofErr w:type="spellEnd"/>
      <w:r w:rsidRPr="00901A5D">
        <w:rPr>
          <w:b/>
          <w:bCs/>
          <w:i/>
          <w:iCs/>
          <w:sz w:val="26"/>
          <w:szCs w:val="26"/>
        </w:rPr>
        <w:t>:</w:t>
      </w:r>
      <w:r w:rsidRPr="00901A5D">
        <w:rPr>
          <w:sz w:val="26"/>
          <w:szCs w:val="26"/>
        </w:rPr>
        <w:t xml:space="preserve"> </w:t>
      </w:r>
      <w:hyperlink r:id="rId11" w:history="1">
        <w:r w:rsidR="0041158D" w:rsidRPr="005B04F6">
          <w:rPr>
            <w:rStyle w:val="a3"/>
            <w:rFonts w:eastAsia="Calibri"/>
            <w:lang w:val="en-US" w:eastAsia="ru-RU"/>
          </w:rPr>
          <w:t>mdou</w:t>
        </w:r>
        <w:r w:rsidR="0041158D" w:rsidRPr="005B04F6">
          <w:rPr>
            <w:rStyle w:val="a3"/>
            <w:rFonts w:eastAsia="Calibri"/>
            <w:lang w:eastAsia="ru-RU"/>
          </w:rPr>
          <w:t>81@</w:t>
        </w:r>
        <w:r w:rsidR="0041158D" w:rsidRPr="005B04F6">
          <w:rPr>
            <w:rStyle w:val="a3"/>
            <w:rFonts w:eastAsia="Calibri"/>
            <w:lang w:val="en-US" w:eastAsia="ru-RU"/>
          </w:rPr>
          <w:t>norcom</w:t>
        </w:r>
        <w:r w:rsidR="0041158D" w:rsidRPr="005B04F6">
          <w:rPr>
            <w:rStyle w:val="a3"/>
            <w:rFonts w:eastAsia="Calibri"/>
            <w:lang w:eastAsia="ru-RU"/>
          </w:rPr>
          <w:t>.</w:t>
        </w:r>
        <w:proofErr w:type="spellStart"/>
        <w:r w:rsidR="0041158D" w:rsidRPr="005B04F6">
          <w:rPr>
            <w:rStyle w:val="a3"/>
            <w:rFonts w:eastAsia="Calibri"/>
            <w:lang w:val="en-US" w:eastAsia="ru-RU"/>
          </w:rPr>
          <w:t>ru</w:t>
        </w:r>
        <w:proofErr w:type="spellEnd"/>
      </w:hyperlink>
    </w:p>
    <w:p w:rsidR="00663EA5" w:rsidRPr="0041158D" w:rsidRDefault="00663EA5" w:rsidP="0041158D">
      <w:pPr>
        <w:ind w:firstLine="709"/>
        <w:jc w:val="both"/>
        <w:rPr>
          <w:sz w:val="26"/>
          <w:szCs w:val="26"/>
          <w:lang w:val="en-US"/>
        </w:rPr>
      </w:pPr>
    </w:p>
    <w:sectPr w:rsidR="00663EA5" w:rsidRPr="0041158D" w:rsidSect="003A04B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DB"/>
    <w:rsid w:val="000D453A"/>
    <w:rsid w:val="002F4EB2"/>
    <w:rsid w:val="00312E23"/>
    <w:rsid w:val="003A04BB"/>
    <w:rsid w:val="003D2D92"/>
    <w:rsid w:val="0041158D"/>
    <w:rsid w:val="00511171"/>
    <w:rsid w:val="005B04F6"/>
    <w:rsid w:val="006534C1"/>
    <w:rsid w:val="00663EA5"/>
    <w:rsid w:val="008462AC"/>
    <w:rsid w:val="008F3994"/>
    <w:rsid w:val="00A37751"/>
    <w:rsid w:val="00B96930"/>
    <w:rsid w:val="00CA6DDB"/>
    <w:rsid w:val="00F344DE"/>
    <w:rsid w:val="00F64EFD"/>
    <w:rsid w:val="00F768A3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1992-DFB1-4F57-ABBE-B81B148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dou81@norcom.r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mdou81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2018-05-10T08:09:00Z</dcterms:created>
  <dcterms:modified xsi:type="dcterms:W3CDTF">2018-09-19T09:28:00Z</dcterms:modified>
</cp:coreProperties>
</file>